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62" w:rsidRDefault="0003685E" w:rsidP="00DF1E6C">
      <w:pPr>
        <w:tabs>
          <w:tab w:val="left" w:pos="-720"/>
          <w:tab w:val="left" w:pos="6912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  <w:r>
        <w:rPr>
          <w:rFonts w:ascii="Arial" w:hAnsi="Arial" w:cs="Arial"/>
          <w:b/>
          <w:noProof/>
          <w:color w:val="000000"/>
          <w:sz w:val="18"/>
          <w:szCs w:val="18"/>
          <w:lang w:val="fr-FR"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514350</wp:posOffset>
            </wp:positionH>
            <wp:positionV relativeFrom="page">
              <wp:posOffset>120015</wp:posOffset>
            </wp:positionV>
            <wp:extent cx="2101850" cy="9017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E6C">
        <w:rPr>
          <w:rFonts w:ascii="Arial" w:hAnsi="Arial" w:cs="Arial"/>
          <w:b/>
          <w:color w:val="000000"/>
          <w:sz w:val="18"/>
          <w:szCs w:val="18"/>
          <w:lang w:val="fr-FR"/>
        </w:rPr>
        <w:tab/>
      </w:r>
    </w:p>
    <w:p w:rsidR="00E82462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E82462" w:rsidRDefault="00E82462" w:rsidP="00E82462">
      <w:pPr>
        <w:tabs>
          <w:tab w:val="left" w:pos="-720"/>
        </w:tabs>
        <w:suppressAutoHyphens/>
        <w:ind w:right="113"/>
        <w:jc w:val="right"/>
        <w:rPr>
          <w:rFonts w:ascii="Arial" w:hAnsi="Arial" w:cs="Arial"/>
          <w:b/>
          <w:color w:val="000000"/>
          <w:sz w:val="18"/>
          <w:szCs w:val="18"/>
          <w:lang w:val="fr-FR"/>
        </w:rPr>
      </w:pPr>
    </w:p>
    <w:p w:rsidR="00E82462" w:rsidRDefault="0003685E" w:rsidP="0003685E">
      <w:pPr>
        <w:tabs>
          <w:tab w:val="left" w:pos="-720"/>
          <w:tab w:val="left" w:pos="8835"/>
        </w:tabs>
        <w:suppressAutoHyphens/>
        <w:ind w:right="113"/>
        <w:rPr>
          <w:rFonts w:ascii="Arial" w:hAnsi="Arial" w:cs="Arial"/>
          <w:b/>
          <w:color w:val="000000"/>
          <w:sz w:val="18"/>
          <w:szCs w:val="18"/>
          <w:lang w:val="fr-FR"/>
        </w:rPr>
      </w:pPr>
      <w:r>
        <w:rPr>
          <w:rFonts w:ascii="Arial" w:hAnsi="Arial" w:cs="Arial"/>
          <w:b/>
          <w:color w:val="000000"/>
          <w:sz w:val="18"/>
          <w:szCs w:val="18"/>
          <w:lang w:val="fr-FR"/>
        </w:rPr>
        <w:tab/>
      </w:r>
    </w:p>
    <w:p w:rsidR="00B709E5" w:rsidRPr="00B709E5" w:rsidRDefault="00B709E5" w:rsidP="00B709E5">
      <w:pPr>
        <w:rPr>
          <w:lang w:val="fr-FR"/>
        </w:rPr>
      </w:pPr>
    </w:p>
    <w:p w:rsidR="00E82462" w:rsidRDefault="00E82462" w:rsidP="00E82462">
      <w:pPr>
        <w:pStyle w:val="Titre1"/>
        <w:rPr>
          <w:rFonts w:ascii="Arial" w:hAnsi="Arial" w:cs="Arial"/>
          <w:szCs w:val="28"/>
          <w:u w:val="none"/>
          <w:lang w:val="fr-FR"/>
        </w:rPr>
      </w:pPr>
      <w:r w:rsidRPr="006E4F3B">
        <w:rPr>
          <w:rFonts w:ascii="Arial" w:hAnsi="Arial" w:cs="Arial"/>
          <w:szCs w:val="28"/>
          <w:u w:val="none"/>
          <w:lang w:val="fr-FR"/>
        </w:rPr>
        <w:t>FICHE D’EVALUATION JUGE</w:t>
      </w:r>
    </w:p>
    <w:p w:rsidR="00984C24" w:rsidRPr="00984C24" w:rsidRDefault="00984C24" w:rsidP="00984C24">
      <w:pPr>
        <w:rPr>
          <w:lang w:val="fr-FR"/>
        </w:rPr>
      </w:pPr>
      <w:r>
        <w:rPr>
          <w:noProof/>
          <w:lang w:val="fr-FR" w:eastAsia="fr-FR"/>
        </w:rPr>
        <w:pict>
          <v:rect id="_x0000_s1027" style="position:absolute;margin-left:252.3pt;margin-top:9.7pt;width:17pt;height:17pt;z-index:251661312" filled="f"/>
        </w:pict>
      </w:r>
      <w:r>
        <w:rPr>
          <w:rFonts w:ascii="Arial" w:hAnsi="Arial" w:cs="Arial"/>
          <w:noProof/>
          <w:szCs w:val="28"/>
          <w:lang w:val="fr-FR" w:eastAsia="fr-FR"/>
        </w:rPr>
        <w:pict>
          <v:rect id="_x0000_s1026" style="position:absolute;margin-left:158.95pt;margin-top:9.7pt;width:17pt;height:17pt;z-index:251660288"/>
        </w:pict>
      </w:r>
    </w:p>
    <w:p w:rsidR="00B709E5" w:rsidRPr="00984C24" w:rsidRDefault="00984C24" w:rsidP="00984C24">
      <w:pPr>
        <w:jc w:val="center"/>
        <w:rPr>
          <w:b/>
          <w:lang w:val="fr-FR"/>
        </w:rPr>
      </w:pPr>
      <w:r w:rsidRPr="00984C24">
        <w:rPr>
          <w:b/>
        </w:rPr>
        <w:t xml:space="preserve">FINALE - </w:t>
      </w:r>
      <w:r w:rsidRPr="00984C24">
        <w:rPr>
          <w:b/>
        </w:rPr>
        <w:tab/>
        <w:t xml:space="preserve">      FORMATIVE</w:t>
      </w:r>
    </w:p>
    <w:p w:rsidR="00E82462" w:rsidRPr="006E4F3B" w:rsidRDefault="00E82462" w:rsidP="00E82462">
      <w:pPr>
        <w:tabs>
          <w:tab w:val="left" w:pos="-720"/>
        </w:tabs>
        <w:suppressAutoHyphens/>
        <w:ind w:right="114"/>
        <w:jc w:val="center"/>
        <w:rPr>
          <w:rFonts w:ascii="Arial" w:hAnsi="Arial" w:cs="Arial"/>
          <w:b/>
          <w:color w:val="000000"/>
          <w:sz w:val="28"/>
          <w:szCs w:val="28"/>
          <w:lang w:val="fr-FR"/>
        </w:rPr>
      </w:pPr>
      <w:r w:rsidRPr="00984C24">
        <w:rPr>
          <w:rFonts w:ascii="Arial" w:hAnsi="Arial" w:cs="Arial"/>
          <w:b/>
          <w:color w:val="000000"/>
          <w:sz w:val="28"/>
          <w:szCs w:val="28"/>
          <w:lang w:val="fr-FR"/>
        </w:rPr>
        <w:t>NOM DE L’EV</w:t>
      </w:r>
      <w:r w:rsidRPr="006E4F3B">
        <w:rPr>
          <w:rFonts w:ascii="Arial" w:hAnsi="Arial" w:cs="Arial"/>
          <w:b/>
          <w:color w:val="000000"/>
          <w:sz w:val="28"/>
          <w:szCs w:val="28"/>
          <w:lang w:val="fr-FR"/>
        </w:rPr>
        <w:t>ALUATEUR</w:t>
      </w:r>
      <w:r>
        <w:rPr>
          <w:rFonts w:ascii="Arial" w:hAnsi="Arial" w:cs="Arial"/>
          <w:b/>
          <w:color w:val="000000"/>
          <w:sz w:val="28"/>
          <w:szCs w:val="28"/>
          <w:lang w:val="fr-FR"/>
        </w:rPr>
        <w:t>-TRICE</w:t>
      </w:r>
      <w:r w:rsidRPr="006E4F3B">
        <w:rPr>
          <w:rFonts w:ascii="Arial" w:hAnsi="Arial" w:cs="Arial"/>
          <w:b/>
          <w:color w:val="000000"/>
          <w:sz w:val="28"/>
          <w:szCs w:val="28"/>
          <w:lang w:val="fr-FR"/>
        </w:rPr>
        <w:t> : ___________________</w:t>
      </w:r>
    </w:p>
    <w:p w:rsidR="00E82462" w:rsidRDefault="00E82462" w:rsidP="00E82462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</w:pPr>
    </w:p>
    <w:p w:rsidR="00B72990" w:rsidRPr="000A04F5" w:rsidRDefault="00E82462" w:rsidP="00E82462">
      <w:pPr>
        <w:jc w:val="both"/>
        <w:rPr>
          <w:rFonts w:ascii="Arial" w:hAnsi="Arial" w:cs="Arial"/>
          <w:b/>
          <w:color w:val="000000"/>
          <w:sz w:val="20"/>
          <w:szCs w:val="20"/>
          <w:lang w:val="fr-FR"/>
        </w:rPr>
      </w:pPr>
      <w:r w:rsidRPr="006E4F3B">
        <w:rPr>
          <w:rFonts w:ascii="Arial" w:hAnsi="Arial" w:cs="Arial"/>
          <w:b/>
          <w:color w:val="000000"/>
          <w:sz w:val="18"/>
          <w:szCs w:val="18"/>
          <w:u w:val="single"/>
          <w:lang w:val="fr-FR"/>
        </w:rPr>
        <w:t>IMPORTANT</w:t>
      </w:r>
      <w:r w:rsidRPr="006E4F3B">
        <w:rPr>
          <w:rFonts w:ascii="Arial" w:hAnsi="Arial" w:cs="Arial"/>
          <w:b/>
          <w:color w:val="000000"/>
          <w:sz w:val="18"/>
          <w:szCs w:val="18"/>
          <w:lang w:val="fr-FR"/>
        </w:rPr>
        <w:t xml:space="preserve"> :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Ce formulaire doit être complété avec le/la 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>stagiaire et envoyé ensuite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par mail à </w:t>
      </w:r>
      <w:r w:rsidR="000A3FE4" w:rsidRPr="000A04F5">
        <w:rPr>
          <w:rFonts w:ascii="Arial" w:hAnsi="Arial" w:cs="Arial"/>
          <w:b/>
          <w:color w:val="000000"/>
          <w:sz w:val="20"/>
          <w:szCs w:val="20"/>
          <w:lang w:val="fr-FR"/>
        </w:rPr>
        <w:t>cra.voilepaysdelaloire@gmail.com</w:t>
      </w:r>
      <w:r w:rsidRPr="000A04F5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</w:p>
    <w:p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Entourez la réponse correspondant à chaque question. </w:t>
      </w:r>
    </w:p>
    <w:p w:rsidR="00E82462" w:rsidRPr="006E4F3B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La moyenne des réponses entourées vous permet ensuite de situer la compétence dans chaque chapitre</w:t>
      </w:r>
      <w:r w:rsidR="00B72990">
        <w:rPr>
          <w:rFonts w:ascii="Arial" w:hAnsi="Arial" w:cs="Arial"/>
          <w:color w:val="000000"/>
          <w:sz w:val="18"/>
          <w:szCs w:val="18"/>
          <w:lang w:val="fr-FR"/>
        </w:rPr>
        <w:t xml:space="preserve"> et de choisir « non satisfaisant » ou</w:t>
      </w: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 « satisfaisant ». </w:t>
      </w:r>
    </w:p>
    <w:p w:rsidR="00B72990" w:rsidRDefault="00E82462" w:rsidP="00E82462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Toute réponse négative sera expliquée. </w:t>
      </w:r>
    </w:p>
    <w:p w:rsidR="00B72990" w:rsidRDefault="00E82462" w:rsidP="00B72990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 xml:space="preserve">« Non évalué » : vous n’avez pas pu vous faire un jugement. </w:t>
      </w:r>
    </w:p>
    <w:p w:rsidR="00B709E5" w:rsidRDefault="00E82462" w:rsidP="000A04F5">
      <w:pPr>
        <w:jc w:val="both"/>
        <w:rPr>
          <w:rFonts w:ascii="Arial" w:hAnsi="Arial" w:cs="Arial"/>
          <w:sz w:val="18"/>
          <w:szCs w:val="18"/>
          <w:lang w:val="fr-FR"/>
        </w:rPr>
      </w:pPr>
      <w:r w:rsidRPr="006E4F3B">
        <w:rPr>
          <w:rFonts w:ascii="Arial" w:hAnsi="Arial" w:cs="Arial"/>
          <w:color w:val="000000"/>
          <w:sz w:val="18"/>
          <w:szCs w:val="18"/>
          <w:lang w:val="fr-FR"/>
        </w:rPr>
        <w:t>Les raisons de cette absence d’évaluation peuvent être indiquées.</w:t>
      </w:r>
    </w:p>
    <w:p w:rsidR="006E2A07" w:rsidRPr="006E4F3B" w:rsidRDefault="006E2A07" w:rsidP="00E82462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3971"/>
        <w:gridCol w:w="2322"/>
        <w:gridCol w:w="708"/>
        <w:gridCol w:w="3925"/>
        <w:gridCol w:w="45"/>
      </w:tblGrid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Nom de l’arbitre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évalué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Evaluation n°</w:t>
            </w:r>
          </w:p>
        </w:tc>
      </w:tr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 de la compétition 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Date de la compétition :</w:t>
            </w:r>
          </w:p>
        </w:tc>
      </w:tr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Classes</w:t>
            </w:r>
            <w:proofErr w:type="gram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bateaux :</w:t>
            </w:r>
          </w:p>
        </w:tc>
      </w:tr>
      <w:tr w:rsidR="00E82462" w:rsidRPr="006E4F3B" w:rsidTr="00DC3703">
        <w:trPr>
          <w:trHeight w:val="429"/>
        </w:trPr>
        <w:tc>
          <w:tcPr>
            <w:tcW w:w="62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Lieu et organisateur :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Nombre de réclamations :</w:t>
            </w:r>
          </w:p>
        </w:tc>
      </w:tr>
      <w:tr w:rsidR="00E82462" w:rsidRPr="006E3320" w:rsidTr="00DC3703">
        <w:trPr>
          <w:trHeight w:val="136"/>
        </w:trPr>
        <w:tc>
          <w:tcPr>
            <w:tcW w:w="10970" w:type="dxa"/>
            <w:gridSpan w:val="5"/>
            <w:tcBorders>
              <w:bottom w:val="nil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A- Connaissance et application des règles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Bonn</w:t>
            </w:r>
            <w:r w:rsidR="006F37B1" w:rsidRPr="004B11B9">
              <w:rPr>
                <w:rFonts w:ascii="Arial" w:hAnsi="Arial" w:cs="Arial"/>
                <w:sz w:val="18"/>
                <w:szCs w:val="18"/>
                <w:lang w:val="fr-FR"/>
              </w:rPr>
              <w:t>e connaissance des règles,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bonne compréhension de leur application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F37B1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Capable d’identifier correctement les infractions à la règle 42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Reconnait les principes des RCV 14, 15 et 16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Bonne compréhension des définitions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d’identifier le moment précis de transition entre des règles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Volonté d’accepter les règles telles que rédigées (y compris l’AC et les IC)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650A9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E82462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82462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proofErr w:type="spellStart"/>
            <w:r w:rsidR="00E82462"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E82462"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D73E3D" w:rsidRDefault="00E82462" w:rsidP="00805EC3">
            <w:pPr>
              <w:tabs>
                <w:tab w:val="left" w:pos="-720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136"/>
        </w:trPr>
        <w:tc>
          <w:tcPr>
            <w:tcW w:w="10970" w:type="dxa"/>
            <w:gridSpan w:val="5"/>
            <w:tcBorders>
              <w:top w:val="single" w:sz="4" w:space="0" w:color="auto"/>
              <w:bottom w:val="nil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7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B- Instructions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 xml:space="preserve"> 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1 </w:t>
            </w:r>
            <w:r w:rsidR="00D650A9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onctuel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-le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lors des instructions</w:t>
            </w:r>
            <w:r w:rsidR="00DF1E6C"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650A9"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E82462" w:rsidRP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2 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Suit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les procédures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apacité à identifier les faits essentiels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- </w:t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="001E2694" w:rsidRPr="006E4F3B">
              <w:rPr>
                <w:rFonts w:ascii="Arial" w:hAnsi="Arial" w:cs="Arial"/>
                <w:sz w:val="18"/>
                <w:szCs w:val="18"/>
                <w:lang w:val="fr-FR"/>
              </w:rPr>
              <w:t>bouti</w:t>
            </w:r>
            <w:r w:rsidR="006E3320">
              <w:rPr>
                <w:rFonts w:ascii="Arial" w:hAnsi="Arial" w:cs="Arial"/>
                <w:sz w:val="18"/>
                <w:szCs w:val="18"/>
                <w:lang w:val="fr-FR"/>
              </w:rPr>
              <w:t>t</w:t>
            </w:r>
            <w:r w:rsidR="001E2694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à une conclusion logique et à une décision adéquate 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E82462" w:rsidRPr="001E2694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Contribue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de façon significative aux discussions dans la salle du jury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 w:rsidR="00DF1E6C"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="00DF1E6C"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E82462" w:rsidRDefault="00E82462" w:rsidP="001E269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- A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>ccepte la décision de l’équipe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Pr="001E2694" w:rsidRDefault="001E2694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G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estion des instructions potentiellement dans l’urgence et en résistant à la pression et au stress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1E2694" w:rsidRDefault="001E2694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>rise de décision rapide lorsque nécessaire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1E2694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Oui – Non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–</w:t>
            </w:r>
            <w:r w:rsidRPr="006E4F3B">
              <w:rPr>
                <w:rFonts w:ascii="Arial" w:hAnsi="Arial" w:cs="Arial"/>
                <w:sz w:val="18"/>
                <w:szCs w:val="18"/>
                <w:lang w:val="fr-FR"/>
              </w:rPr>
              <w:t xml:space="preserve">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N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on évalué</w:t>
            </w:r>
          </w:p>
          <w:p w:rsidR="00E82462" w:rsidRPr="00D73E3D" w:rsidRDefault="00E82462" w:rsidP="00805EC3">
            <w:pPr>
              <w:tabs>
                <w:tab w:val="left" w:pos="-720"/>
              </w:tabs>
              <w:suppressAutoHyphens/>
              <w:ind w:right="-17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136"/>
        </w:trPr>
        <w:tc>
          <w:tcPr>
            <w:tcW w:w="10970" w:type="dxa"/>
            <w:gridSpan w:val="5"/>
            <w:tcBorders>
              <w:top w:val="single" w:sz="4" w:space="0" w:color="auto"/>
              <w:bottom w:val="nil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C- Maniement et conduite des bateaux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conduire un petit bateau à moteur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Prépare correctement le bateau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Apte à mouiller, à se rendre sur la zone de course et à en revenir en toute sécurité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Capacité à se positionner correctement sur la zone de course pour l’application de la règle 42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5 - </w:t>
            </w:r>
            <w:r w:rsidR="001E2694" w:rsidRPr="004B11B9">
              <w:rPr>
                <w:rFonts w:ascii="Arial" w:hAnsi="Arial" w:cs="Arial"/>
                <w:sz w:val="18"/>
                <w:szCs w:val="18"/>
                <w:lang w:val="fr-FR"/>
              </w:rPr>
              <w:t>Positionnement correct par rapport aux autres bateaux du jury sur l’eau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  <w:t>Oui – Non – NE</w:t>
            </w:r>
          </w:p>
          <w:p w:rsidR="001E2694" w:rsidRPr="004B11B9" w:rsidRDefault="001E2694" w:rsidP="001E2694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Déplacement adapté dans la flotte sans gêner les concurrents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ab/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043CAD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</w:p>
          <w:p w:rsidR="00043CAD" w:rsidRDefault="00043CAD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043CAD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                                        </w:t>
            </w:r>
            <w:r w:rsidR="00B72990"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SATI</w:t>
            </w:r>
            <w:r w:rsidR="00B72990" w:rsidRPr="0096734F">
              <w:rPr>
                <w:rFonts w:ascii="Arial" w:hAnsi="Arial" w:cs="Arial"/>
                <w:sz w:val="18"/>
                <w:szCs w:val="18"/>
                <w:lang w:val="fr-FR"/>
              </w:rPr>
              <w:t>SFAISANT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     </w:t>
            </w:r>
            <w:r w:rsidR="00B72990"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6D6076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2765"/>
        </w:trPr>
        <w:tc>
          <w:tcPr>
            <w:tcW w:w="10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lastRenderedPageBreak/>
              <w:t>D- Communication (expression orale)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S’exprime de façon compréhensible et claire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Ecoute, tient compte des opinions et observations des autres juges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3 - Utilise les termes généralement utilisés pour les RCV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Se sert correctement d’une radio, incluant les procédures et réponses aux appels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Capable de décrire clairement un incident après l’épreuve, que cet incident ait eu lieu sur l’eau ou à terre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Capable de communiquer de façon claire et posée avec les autres juges, les coureurs et les organisateurs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proofErr w:type="spellStart"/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DC3703">
        <w:trPr>
          <w:trHeight w:val="4469"/>
        </w:trPr>
        <w:tc>
          <w:tcPr>
            <w:tcW w:w="10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E- Caractère et comportement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1 -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Disposé-e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apprendre et à accepter des changements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Accepte les règl</w:t>
            </w:r>
            <w:r w:rsidR="00FD42F8" w:rsidRPr="004B11B9">
              <w:rPr>
                <w:rFonts w:ascii="Arial" w:hAnsi="Arial" w:cs="Arial"/>
                <w:sz w:val="18"/>
                <w:szCs w:val="18"/>
                <w:lang w:val="fr-FR"/>
              </w:rPr>
              <w:t>es et cas WS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et respecte le code de conduite de l’arbitre de la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FFVoile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Disposé-e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travailler au sein d’une équipe 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4 - Conserve son calme en cas de pression et capable de prendre en temps et en heure des décisions précises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5 - Esprit ouvert et accepte le point de vue des autres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6 - E</w:t>
            </w:r>
            <w:r w:rsidR="00091F32" w:rsidRPr="004B11B9">
              <w:rPr>
                <w:rFonts w:ascii="Arial" w:hAnsi="Arial" w:cs="Arial"/>
                <w:sz w:val="18"/>
                <w:szCs w:val="18"/>
                <w:lang w:val="fr-FR"/>
              </w:rPr>
              <w:t>mpathique vers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les coureurs</w:t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7 - T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raite les questions débattues en salle de jury de </w:t>
            </w:r>
            <w:r w:rsidR="00091F3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façon 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confidentielle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8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Capable de conserver de bonnes relations avec les juges, organisateurs et comités de course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9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Aimable et </w:t>
            </w:r>
            <w:proofErr w:type="spellStart"/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poli</w:t>
            </w:r>
            <w:r w:rsidR="006E3320">
              <w:rPr>
                <w:rFonts w:ascii="Arial" w:hAnsi="Arial" w:cs="Arial"/>
                <w:sz w:val="18"/>
                <w:szCs w:val="18"/>
                <w:lang w:val="fr-FR"/>
              </w:rPr>
              <w:t>-e</w:t>
            </w:r>
            <w:proofErr w:type="spellEnd"/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, tout en conservant ses distances par rapport aux coureurs, entraîneurs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</w:t>
            </w:r>
            <w:proofErr w:type="spellStart"/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Ponctuel-le</w:t>
            </w:r>
            <w:proofErr w:type="spellEnd"/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Respecte l’équipement dont les autres personnes sont propriétaires, les bateaux,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etc</w:t>
            </w:r>
            <w:proofErr w:type="spellEnd"/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Correctement 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habillé</w:t>
            </w:r>
            <w:r w:rsidR="006E3320">
              <w:rPr>
                <w:rFonts w:ascii="Arial" w:hAnsi="Arial" w:cs="Arial"/>
                <w:sz w:val="18"/>
                <w:szCs w:val="18"/>
                <w:lang w:val="fr-FR"/>
              </w:rPr>
              <w:t>-e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en fonction de ses activités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bookmarkStart w:id="0" w:name="_GoBack"/>
            <w:bookmarkEnd w:id="0"/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6E2A07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13</w:t>
            </w:r>
            <w:r w:rsidR="00E82462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boire de l’alcool tant que le travail du jour n’est pas terminé</w:t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E82462"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 S’abstient de faire des communications non autorisées avec les média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</w:t>
            </w:r>
            <w:r w:rsidR="006E2A07" w:rsidRPr="004B11B9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-</w:t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Attentif-</w:t>
            </w:r>
            <w:proofErr w:type="spellStart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ve</w:t>
            </w:r>
            <w:proofErr w:type="spellEnd"/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 à ne pas avoir d’a priori vis-à-vis de tous les coureurs – que ce soit positifs ou négatifs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E82462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                                          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SATISFAISANT</w:t>
            </w:r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proofErr w:type="spellStart"/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SATISFAISANT</w:t>
            </w:r>
            <w:proofErr w:type="spellEnd"/>
            <w:r w:rsidR="00043CAD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>Non évalué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3320" w:rsidTr="000A04F5">
        <w:trPr>
          <w:trHeight w:val="2301"/>
        </w:trPr>
        <w:tc>
          <w:tcPr>
            <w:tcW w:w="109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462" w:rsidRPr="004B11B9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20"/>
                <w:szCs w:val="18"/>
                <w:lang w:val="fr-FR"/>
              </w:rPr>
            </w:pPr>
            <w:r w:rsidRPr="004B11B9">
              <w:rPr>
                <w:rFonts w:ascii="Arial" w:hAnsi="Arial" w:cs="Arial"/>
                <w:b/>
                <w:sz w:val="20"/>
                <w:szCs w:val="18"/>
                <w:lang w:val="fr-FR"/>
              </w:rPr>
              <w:t>F- Forme physique</w:t>
            </w:r>
            <w:r w:rsidRPr="004B11B9">
              <w:rPr>
                <w:rFonts w:ascii="Arial" w:hAnsi="Arial" w:cs="Arial"/>
                <w:sz w:val="20"/>
                <w:szCs w:val="18"/>
                <w:lang w:val="fr-FR"/>
              </w:rPr>
              <w:t> :</w:t>
            </w:r>
          </w:p>
          <w:p w:rsidR="00E82462" w:rsidRPr="006E4F3B" w:rsidRDefault="00E82462" w:rsidP="00805EC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1 - Capable de passer de longues journées sur l’eau dans un petit bateau moteur, dans de mauvaises conditions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2 - Assez mobile pour passer d’un petit bateau moteur à un autre quand il est sur l’eau</w:t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="00DF1E6C"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E82462" w:rsidRPr="004B11B9" w:rsidRDefault="00E82462" w:rsidP="00805EC3">
            <w:pPr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 xml:space="preserve">3 - 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>Forme physique permettant d’arbitrer sur l’eau pendant la journée et de juger au retour à terre</w:t>
            </w:r>
            <w:r w:rsidR="0096734F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96734F">
              <w:rPr>
                <w:rFonts w:cs="Arial"/>
                <w:sz w:val="18"/>
                <w:szCs w:val="18"/>
                <w:lang w:val="fr-FR"/>
              </w:rPr>
              <w:tab/>
            </w:r>
            <w:r w:rsidRPr="004B11B9">
              <w:rPr>
                <w:rFonts w:ascii="Arial" w:hAnsi="Arial" w:cs="Arial"/>
                <w:sz w:val="18"/>
                <w:szCs w:val="18"/>
                <w:lang w:val="fr-FR"/>
              </w:rPr>
              <w:t>Oui – Non – NE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6E2A07" w:rsidRP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Explications :………………………………………………………………………………………………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……………………………....................</w:t>
            </w:r>
          </w:p>
          <w:p w:rsidR="006E2A07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E2A07"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……………………………………………………………………………..</w:t>
            </w:r>
          </w:p>
          <w:p w:rsidR="006E2A07" w:rsidRPr="006E4F3B" w:rsidRDefault="006E2A07" w:rsidP="006E2A07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B72990" w:rsidRPr="0096734F" w:rsidRDefault="00B72990" w:rsidP="00B72990">
            <w:pPr>
              <w:tabs>
                <w:tab w:val="left" w:pos="-720"/>
                <w:tab w:val="left" w:pos="2265"/>
                <w:tab w:val="left" w:pos="5699"/>
                <w:tab w:val="left" w:pos="9105"/>
              </w:tabs>
              <w:suppressAutoHyphens/>
              <w:ind w:right="-1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  <w:t>NON SATISFAISANT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  <w:t>SATISFAISANT</w:t>
            </w:r>
            <w:r w:rsidRPr="0096734F">
              <w:rPr>
                <w:rFonts w:ascii="Arial" w:hAnsi="Arial" w:cs="Arial"/>
                <w:sz w:val="18"/>
                <w:szCs w:val="18"/>
                <w:lang w:val="fr-FR"/>
              </w:rPr>
              <w:tab/>
              <w:t>Non évalué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E82462" w:rsidRPr="006E4F3B" w:rsidTr="00DC3703">
        <w:trPr>
          <w:gridAfter w:val="1"/>
          <w:wAfter w:w="45" w:type="dxa"/>
          <w:trHeight w:val="1850"/>
        </w:trPr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</w:tcPr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commentaires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6E2A07" w:rsidRPr="006E4F3B" w:rsidRDefault="006E2A07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forts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Autres points faibles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</w:t>
            </w: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tabs>
                <w:tab w:val="left" w:pos="-720"/>
              </w:tabs>
              <w:suppressAutoHyphens/>
              <w:ind w:right="-18"/>
              <w:jc w:val="center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6E3320" w:rsidTr="00DC3703">
        <w:trPr>
          <w:gridAfter w:val="1"/>
          <w:wAfter w:w="44" w:type="dxa"/>
          <w:trHeight w:val="1560"/>
        </w:trPr>
        <w:tc>
          <w:tcPr>
            <w:tcW w:w="10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2" w:rsidRPr="006E2A07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est proposé</w:t>
            </w:r>
            <w:r w:rsidR="006E2A07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Juge </w:t>
            </w:r>
            <w:proofErr w:type="spellStart"/>
            <w:r w:rsidR="00043CAD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rég</w:t>
            </w:r>
            <w:r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ional</w:t>
            </w:r>
            <w:r w:rsidR="00DF1E6C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-e</w:t>
            </w:r>
            <w:proofErr w:type="spellEnd"/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: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oui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/</w:t>
            </w:r>
            <w:r w:rsidR="006E2A07" w:rsidRPr="006E2A07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doit refaire une évaluation 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doit refaire une formation </w:t>
            </w:r>
            <w:r w:rsidR="00043CAD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régionale 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: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oui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/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ab/>
              <w:t>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Le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/la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candidat</w:t>
            </w:r>
            <w:r w:rsidR="00DF1E6C">
              <w:rPr>
                <w:rFonts w:ascii="Arial" w:hAnsi="Arial" w:cs="Arial"/>
                <w:sz w:val="18"/>
                <w:szCs w:val="18"/>
                <w:lang w:val="fr-FR" w:eastAsia="fr-FR"/>
              </w:rPr>
              <w:t>-e</w:t>
            </w:r>
            <w:proofErr w:type="spellEnd"/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 xml:space="preserve"> a les capacités pour assurer la présidence du Jury d’une épreuve </w:t>
            </w:r>
            <w:r w:rsidR="00043CAD">
              <w:rPr>
                <w:rFonts w:ascii="Arial" w:hAnsi="Arial" w:cs="Arial"/>
                <w:sz w:val="18"/>
                <w:szCs w:val="18"/>
                <w:lang w:val="fr-FR" w:eastAsia="fr-FR"/>
              </w:rPr>
              <w:t>régionale</w:t>
            </w:r>
            <w:r w:rsidRPr="006E4F3B">
              <w:rPr>
                <w:rFonts w:ascii="Arial" w:hAnsi="Arial" w:cs="Arial"/>
                <w:sz w:val="18"/>
                <w:szCs w:val="18"/>
                <w:lang w:val="fr-FR" w:eastAsia="fr-FR"/>
              </w:rPr>
              <w:t> : oui  /  non</w:t>
            </w: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sz w:val="18"/>
                <w:szCs w:val="18"/>
                <w:lang w:val="fr-FR" w:eastAsia="fr-FR"/>
              </w:rPr>
            </w:pPr>
          </w:p>
        </w:tc>
      </w:tr>
      <w:tr w:rsidR="00E82462" w:rsidRPr="006E3320" w:rsidTr="00DC3703">
        <w:trPr>
          <w:gridAfter w:val="1"/>
          <w:wAfter w:w="44" w:type="dxa"/>
          <w:trHeight w:val="829"/>
        </w:trPr>
        <w:tc>
          <w:tcPr>
            <w:tcW w:w="10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Nom de l’évaluateur</w:t>
            </w:r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-</w:t>
            </w:r>
            <w:proofErr w:type="spellStart"/>
            <w:r w:rsidR="00DF1E6C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rice</w:t>
            </w:r>
            <w:proofErr w:type="spellEnd"/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>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="007F43B1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 xml:space="preserve"> 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Signature :</w:t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</w:r>
            <w:r w:rsidRPr="006E4F3B"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  <w:tab/>
              <w:t>Date :</w:t>
            </w:r>
          </w:p>
          <w:p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  <w:p w:rsidR="00E82462" w:rsidRPr="006E4F3B" w:rsidRDefault="00E82462" w:rsidP="00805EC3">
            <w:pPr>
              <w:suppressAutoHyphens/>
              <w:ind w:right="-18"/>
              <w:rPr>
                <w:rFonts w:ascii="Arial" w:hAnsi="Arial" w:cs="Arial"/>
                <w:b/>
                <w:sz w:val="18"/>
                <w:szCs w:val="18"/>
                <w:lang w:val="fr-FR" w:eastAsia="fr-FR"/>
              </w:rPr>
            </w:pPr>
          </w:p>
        </w:tc>
      </w:tr>
    </w:tbl>
    <w:p w:rsidR="000849F3" w:rsidRPr="0096734F" w:rsidRDefault="000849F3" w:rsidP="00E82462">
      <w:pPr>
        <w:rPr>
          <w:lang w:val="fr-FR"/>
        </w:rPr>
      </w:pPr>
    </w:p>
    <w:sectPr w:rsidR="000849F3" w:rsidRPr="0096734F" w:rsidSect="00043CAD">
      <w:footerReference w:type="even" r:id="rId9"/>
      <w:pgSz w:w="11907" w:h="16840" w:code="9"/>
      <w:pgMar w:top="567" w:right="567" w:bottom="567" w:left="567" w:header="289" w:footer="60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F1C" w:rsidRDefault="006C0F1C">
      <w:r>
        <w:separator/>
      </w:r>
    </w:p>
  </w:endnote>
  <w:endnote w:type="continuationSeparator" w:id="0">
    <w:p w:rsidR="006C0F1C" w:rsidRDefault="006C0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49" w:rsidRPr="00E240C4" w:rsidRDefault="00570149" w:rsidP="00570149">
    <w:pPr>
      <w:pStyle w:val="Pieddepage"/>
      <w:widowControl w:val="0"/>
      <w:tabs>
        <w:tab w:val="clear" w:pos="4819"/>
        <w:tab w:val="clear" w:pos="9071"/>
      </w:tabs>
      <w:ind w:left="284"/>
      <w:jc w:val="right"/>
      <w:rPr>
        <w:rFonts w:ascii="Arial" w:hAnsi="Arial"/>
        <w:sz w:val="16"/>
        <w:lang w:val="fr-FR"/>
      </w:rPr>
    </w:pPr>
    <w:r>
      <w:rPr>
        <w:rFonts w:ascii="Arial" w:hAnsi="Arial"/>
        <w:sz w:val="16"/>
        <w:lang w:val="fr-FR"/>
      </w:rPr>
      <w:t>CCA-2017</w:t>
    </w:r>
  </w:p>
  <w:p w:rsidR="00570149" w:rsidRDefault="005701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F1C" w:rsidRDefault="006C0F1C">
      <w:r>
        <w:separator/>
      </w:r>
    </w:p>
  </w:footnote>
  <w:footnote w:type="continuationSeparator" w:id="0">
    <w:p w:rsidR="006C0F1C" w:rsidRDefault="006C0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91B"/>
    <w:multiLevelType w:val="hybridMultilevel"/>
    <w:tmpl w:val="85E8B3D2"/>
    <w:lvl w:ilvl="0" w:tplc="573AB9B2">
      <w:start w:val="6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D7E1C"/>
    <w:multiLevelType w:val="hybridMultilevel"/>
    <w:tmpl w:val="4162B5AC"/>
    <w:lvl w:ilvl="0" w:tplc="F4D40F24">
      <w:start w:val="1"/>
      <w:numFmt w:val="bullet"/>
      <w:pStyle w:val="Paragraphedelist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8E18B1"/>
    <w:rsid w:val="00020354"/>
    <w:rsid w:val="00027DC0"/>
    <w:rsid w:val="0003685E"/>
    <w:rsid w:val="00040D84"/>
    <w:rsid w:val="00043CAD"/>
    <w:rsid w:val="00057298"/>
    <w:rsid w:val="00057483"/>
    <w:rsid w:val="000776E7"/>
    <w:rsid w:val="00083E41"/>
    <w:rsid w:val="000849F3"/>
    <w:rsid w:val="0008601F"/>
    <w:rsid w:val="00091F32"/>
    <w:rsid w:val="00095BF1"/>
    <w:rsid w:val="000A04F5"/>
    <w:rsid w:val="000A17E8"/>
    <w:rsid w:val="000A3FE4"/>
    <w:rsid w:val="000A4489"/>
    <w:rsid w:val="000C31AE"/>
    <w:rsid w:val="0010275B"/>
    <w:rsid w:val="001067D8"/>
    <w:rsid w:val="001227ED"/>
    <w:rsid w:val="00136567"/>
    <w:rsid w:val="00155E8C"/>
    <w:rsid w:val="001725A1"/>
    <w:rsid w:val="00173FC7"/>
    <w:rsid w:val="00181F6C"/>
    <w:rsid w:val="00185116"/>
    <w:rsid w:val="001B23F6"/>
    <w:rsid w:val="001B48F4"/>
    <w:rsid w:val="001D34C0"/>
    <w:rsid w:val="001D6A2F"/>
    <w:rsid w:val="001E2694"/>
    <w:rsid w:val="001E52BF"/>
    <w:rsid w:val="001F3457"/>
    <w:rsid w:val="00232DCA"/>
    <w:rsid w:val="002474AD"/>
    <w:rsid w:val="002754E5"/>
    <w:rsid w:val="00284996"/>
    <w:rsid w:val="002B7CE3"/>
    <w:rsid w:val="002C0C06"/>
    <w:rsid w:val="002E74B6"/>
    <w:rsid w:val="00306E90"/>
    <w:rsid w:val="00310B58"/>
    <w:rsid w:val="0032025B"/>
    <w:rsid w:val="0032623F"/>
    <w:rsid w:val="00337A92"/>
    <w:rsid w:val="00341AB3"/>
    <w:rsid w:val="00390C67"/>
    <w:rsid w:val="003B2CC8"/>
    <w:rsid w:val="003C788F"/>
    <w:rsid w:val="003F0155"/>
    <w:rsid w:val="00413A8B"/>
    <w:rsid w:val="004230A4"/>
    <w:rsid w:val="004766B0"/>
    <w:rsid w:val="0048237D"/>
    <w:rsid w:val="004A1A2B"/>
    <w:rsid w:val="004A744A"/>
    <w:rsid w:val="004B11B9"/>
    <w:rsid w:val="004B7CC8"/>
    <w:rsid w:val="004C660A"/>
    <w:rsid w:val="004D0F26"/>
    <w:rsid w:val="004E5C7F"/>
    <w:rsid w:val="004F5D52"/>
    <w:rsid w:val="0054302A"/>
    <w:rsid w:val="00552F64"/>
    <w:rsid w:val="00553997"/>
    <w:rsid w:val="00570149"/>
    <w:rsid w:val="00576924"/>
    <w:rsid w:val="005858A1"/>
    <w:rsid w:val="005C2BFC"/>
    <w:rsid w:val="005C4AF9"/>
    <w:rsid w:val="006222BE"/>
    <w:rsid w:val="00625E6E"/>
    <w:rsid w:val="00626B98"/>
    <w:rsid w:val="00654450"/>
    <w:rsid w:val="006567CF"/>
    <w:rsid w:val="00676B02"/>
    <w:rsid w:val="006A0D2D"/>
    <w:rsid w:val="006A3ED5"/>
    <w:rsid w:val="006C0F1C"/>
    <w:rsid w:val="006C5510"/>
    <w:rsid w:val="006D0B6B"/>
    <w:rsid w:val="006D419A"/>
    <w:rsid w:val="006E2A07"/>
    <w:rsid w:val="006E3320"/>
    <w:rsid w:val="006E3D30"/>
    <w:rsid w:val="006F1FB0"/>
    <w:rsid w:val="006F37B1"/>
    <w:rsid w:val="00714CF3"/>
    <w:rsid w:val="00716006"/>
    <w:rsid w:val="00721650"/>
    <w:rsid w:val="007433C3"/>
    <w:rsid w:val="00744190"/>
    <w:rsid w:val="00750966"/>
    <w:rsid w:val="007601E3"/>
    <w:rsid w:val="00771EEE"/>
    <w:rsid w:val="00785E09"/>
    <w:rsid w:val="007973AD"/>
    <w:rsid w:val="007B68D8"/>
    <w:rsid w:val="007B6F33"/>
    <w:rsid w:val="007F43B1"/>
    <w:rsid w:val="007F4B87"/>
    <w:rsid w:val="0083444B"/>
    <w:rsid w:val="00857FE3"/>
    <w:rsid w:val="00861347"/>
    <w:rsid w:val="00866282"/>
    <w:rsid w:val="008712FE"/>
    <w:rsid w:val="00875F41"/>
    <w:rsid w:val="008C1865"/>
    <w:rsid w:val="008C2BFB"/>
    <w:rsid w:val="008D5E90"/>
    <w:rsid w:val="008D6C8D"/>
    <w:rsid w:val="008E18B1"/>
    <w:rsid w:val="008E1D52"/>
    <w:rsid w:val="00911B5B"/>
    <w:rsid w:val="0092139F"/>
    <w:rsid w:val="00931F08"/>
    <w:rsid w:val="0096734F"/>
    <w:rsid w:val="00984C24"/>
    <w:rsid w:val="00987755"/>
    <w:rsid w:val="00987C5A"/>
    <w:rsid w:val="009C74EE"/>
    <w:rsid w:val="009D642D"/>
    <w:rsid w:val="009E391C"/>
    <w:rsid w:val="009F67DB"/>
    <w:rsid w:val="00A07EE0"/>
    <w:rsid w:val="00A40C5F"/>
    <w:rsid w:val="00A42956"/>
    <w:rsid w:val="00A446FC"/>
    <w:rsid w:val="00A47442"/>
    <w:rsid w:val="00A93C4E"/>
    <w:rsid w:val="00A97CE4"/>
    <w:rsid w:val="00AC6AA1"/>
    <w:rsid w:val="00AD77D9"/>
    <w:rsid w:val="00AF584F"/>
    <w:rsid w:val="00B30943"/>
    <w:rsid w:val="00B41BDC"/>
    <w:rsid w:val="00B57166"/>
    <w:rsid w:val="00B709E5"/>
    <w:rsid w:val="00B72990"/>
    <w:rsid w:val="00B733A8"/>
    <w:rsid w:val="00BA7C40"/>
    <w:rsid w:val="00BC5442"/>
    <w:rsid w:val="00BE6CBD"/>
    <w:rsid w:val="00C079A6"/>
    <w:rsid w:val="00C1772E"/>
    <w:rsid w:val="00C401A9"/>
    <w:rsid w:val="00C61694"/>
    <w:rsid w:val="00C63C1C"/>
    <w:rsid w:val="00C71E16"/>
    <w:rsid w:val="00C912B8"/>
    <w:rsid w:val="00CA42CE"/>
    <w:rsid w:val="00CA5696"/>
    <w:rsid w:val="00CA710A"/>
    <w:rsid w:val="00CA7799"/>
    <w:rsid w:val="00CB5BFD"/>
    <w:rsid w:val="00CB6355"/>
    <w:rsid w:val="00CB6F7E"/>
    <w:rsid w:val="00CC0356"/>
    <w:rsid w:val="00CD03FB"/>
    <w:rsid w:val="00CD6E7A"/>
    <w:rsid w:val="00CE3804"/>
    <w:rsid w:val="00D13A37"/>
    <w:rsid w:val="00D20DC2"/>
    <w:rsid w:val="00D30BC6"/>
    <w:rsid w:val="00D43552"/>
    <w:rsid w:val="00D47B33"/>
    <w:rsid w:val="00D650A9"/>
    <w:rsid w:val="00D7519A"/>
    <w:rsid w:val="00DA4E95"/>
    <w:rsid w:val="00DA65BB"/>
    <w:rsid w:val="00DB37FC"/>
    <w:rsid w:val="00DC3703"/>
    <w:rsid w:val="00DD5F3E"/>
    <w:rsid w:val="00DD69D8"/>
    <w:rsid w:val="00DE09DF"/>
    <w:rsid w:val="00DE2C2A"/>
    <w:rsid w:val="00DE6B46"/>
    <w:rsid w:val="00DF1E6C"/>
    <w:rsid w:val="00DF4940"/>
    <w:rsid w:val="00E012B4"/>
    <w:rsid w:val="00E0319B"/>
    <w:rsid w:val="00E240C4"/>
    <w:rsid w:val="00E6539A"/>
    <w:rsid w:val="00E71FCD"/>
    <w:rsid w:val="00E82462"/>
    <w:rsid w:val="00E847C3"/>
    <w:rsid w:val="00EB1889"/>
    <w:rsid w:val="00EB4CA0"/>
    <w:rsid w:val="00ED3B24"/>
    <w:rsid w:val="00EE3CE6"/>
    <w:rsid w:val="00F22482"/>
    <w:rsid w:val="00F27D74"/>
    <w:rsid w:val="00F35B95"/>
    <w:rsid w:val="00F424D9"/>
    <w:rsid w:val="00F50AC6"/>
    <w:rsid w:val="00F71E59"/>
    <w:rsid w:val="00F76DF9"/>
    <w:rsid w:val="00F91020"/>
    <w:rsid w:val="00F91774"/>
    <w:rsid w:val="00F97586"/>
    <w:rsid w:val="00FA5AE4"/>
    <w:rsid w:val="00FB1CBA"/>
    <w:rsid w:val="00FB47DE"/>
    <w:rsid w:val="00FD42F8"/>
    <w:rsid w:val="00FF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BF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1E52BF"/>
    <w:pPr>
      <w:keepNext/>
      <w:tabs>
        <w:tab w:val="left" w:pos="180"/>
        <w:tab w:val="left" w:pos="540"/>
      </w:tabs>
      <w:jc w:val="center"/>
      <w:outlineLvl w:val="0"/>
    </w:pPr>
    <w:rPr>
      <w:rFonts w:ascii="Helvetica" w:hAnsi="Helvetica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E52BF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En-tte">
    <w:name w:val="header"/>
    <w:basedOn w:val="Normal"/>
    <w:rsid w:val="001E52B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Numrodepage">
    <w:name w:val="page number"/>
    <w:basedOn w:val="Policepardfaut"/>
    <w:rsid w:val="001E52BF"/>
  </w:style>
  <w:style w:type="character" w:styleId="Lienhypertexte">
    <w:name w:val="Hyperlink"/>
    <w:rsid w:val="001E52BF"/>
    <w:rPr>
      <w:color w:val="0000FF"/>
      <w:u w:val="single"/>
    </w:rPr>
  </w:style>
  <w:style w:type="paragraph" w:styleId="Textedebulles">
    <w:name w:val="Balloon Text"/>
    <w:basedOn w:val="Normal"/>
    <w:semiHidden/>
    <w:rsid w:val="001E52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2694"/>
    <w:pPr>
      <w:numPr>
        <w:numId w:val="1"/>
      </w:numPr>
      <w:spacing w:after="80"/>
    </w:pPr>
    <w:rPr>
      <w:rFonts w:ascii="Arial" w:eastAsiaTheme="minorHAnsi" w:hAnsi="Arial" w:cstheme="minorBidi"/>
      <w:sz w:val="2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24A1-2535-4C79-BAFD-E906A56B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à l’évaluateur (Président du CR ou Maître de stage) : merci de compléter ce formulaire nécessaire à l’évaluation des</vt:lpstr>
    </vt:vector>
  </TitlesOfParts>
  <Company>FFVoile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à l’évaluateur (Président du CR ou Maître de stage) : merci de compléter ce formulaire nécessaire à l’évaluation des</dc:title>
  <dc:creator>Christine Dayon</dc:creator>
  <cp:lastModifiedBy>LG</cp:lastModifiedBy>
  <cp:revision>2</cp:revision>
  <cp:lastPrinted>2018-10-15T20:02:00Z</cp:lastPrinted>
  <dcterms:created xsi:type="dcterms:W3CDTF">2024-06-27T08:40:00Z</dcterms:created>
  <dcterms:modified xsi:type="dcterms:W3CDTF">2024-06-27T08:40:00Z</dcterms:modified>
</cp:coreProperties>
</file>